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95" w:rsidRPr="00722E05" w:rsidRDefault="005A1395">
      <w:pPr>
        <w:rPr>
          <w:lang w:val="en-US"/>
        </w:rPr>
      </w:pPr>
    </w:p>
    <w:p w:rsidR="005A1395" w:rsidRDefault="005A1395">
      <w:r>
        <w:t xml:space="preserve"> Правила подготовки к  диагностическим исследованиям  в дневном стационаре ДПО№2 </w:t>
      </w:r>
    </w:p>
    <w:p w:rsidR="005A1395" w:rsidRDefault="005A1395">
      <w:r>
        <w:t xml:space="preserve">Анализы  проводятся  среда, четверг -8:00 до 8:30 </w:t>
      </w:r>
    </w:p>
    <w:p w:rsidR="005A1395" w:rsidRDefault="005A1395" w:rsidP="009F33F9">
      <w:r>
        <w:t>Правила подготовки к анализам :</w:t>
      </w:r>
    </w:p>
    <w:p w:rsidR="005A1395" w:rsidRDefault="005A1395" w:rsidP="009F33F9">
      <w:r w:rsidRPr="00B2210A">
        <w:rPr>
          <w:b/>
        </w:rPr>
        <w:t>Общий анализ крови</w:t>
      </w:r>
      <w:r>
        <w:t xml:space="preserve"> (ОАК) – натощак или не раньше 4-х часов после</w:t>
      </w:r>
    </w:p>
    <w:p w:rsidR="005A1395" w:rsidRDefault="005A1395" w:rsidP="009F33F9">
      <w:r>
        <w:t>последнего приема пищи, который может состоять из несладкого чая, яблока, несладкой</w:t>
      </w:r>
    </w:p>
    <w:p w:rsidR="005A1395" w:rsidRDefault="005A1395" w:rsidP="009F33F9">
      <w:r>
        <w:t>каши без масла и молока.</w:t>
      </w:r>
      <w:r w:rsidRPr="00B2210A">
        <w:t xml:space="preserve"> </w:t>
      </w:r>
    </w:p>
    <w:p w:rsidR="005A1395" w:rsidRPr="00B2210A" w:rsidRDefault="005A1395" w:rsidP="009F33F9">
      <w:pPr>
        <w:rPr>
          <w:b/>
        </w:rPr>
      </w:pPr>
      <w:r w:rsidRPr="00B2210A">
        <w:rPr>
          <w:b/>
        </w:rPr>
        <w:t>Биохимический анализ крови</w:t>
      </w:r>
    </w:p>
    <w:p w:rsidR="005A1395" w:rsidRDefault="005A1395" w:rsidP="009F33F9">
      <w:r>
        <w:t>Подготовка к анализу:</w:t>
      </w:r>
    </w:p>
    <w:p w:rsidR="005A1395" w:rsidRDefault="005A1395" w:rsidP="009F33F9">
      <w:r>
        <w:t>Строго натощак выполняют биохимические исследования на содержание в крови глюкозы, креатинина, билирубина , СДТ.</w:t>
      </w:r>
    </w:p>
    <w:p w:rsidR="005A1395" w:rsidRDefault="005A1395" w:rsidP="009F33F9">
      <w:r>
        <w:t>Между последним приемом пищи и взятием крови проходит не менее 8 часов (желательно - не менее 12 часов). Сок, чай, кофе (тем более с сахаром) - не допускаются. Можно пить воду.</w:t>
      </w:r>
    </w:p>
    <w:p w:rsidR="005A1395" w:rsidRDefault="005A1395" w:rsidP="009F33F9">
      <w:r>
        <w:t>Показатели крови могут меняться в течение дня, поэтому рекомендуем все анализы сдавать в утренние часы</w:t>
      </w:r>
    </w:p>
    <w:p w:rsidR="005A1395" w:rsidRDefault="005A1395" w:rsidP="009F33F9">
      <w:r>
        <w:t>За один день до сдачи крови желательно избегать физических нагрузок .</w:t>
      </w:r>
    </w:p>
    <w:p w:rsidR="005A1395" w:rsidRDefault="005A1395" w:rsidP="009F33F9">
      <w:r>
        <w:t>Избегать эмоционального возбуждения.</w:t>
      </w:r>
    </w:p>
    <w:p w:rsidR="005A1395" w:rsidRDefault="005A1395" w:rsidP="009F33F9">
      <w:r>
        <w:t>Избегать приема алкоголя и существенных изменений в питании и режиме дня.</w:t>
      </w:r>
    </w:p>
    <w:p w:rsidR="005A1395" w:rsidRDefault="005A1395" w:rsidP="009F33F9">
      <w:r>
        <w:t>За два часа до сдачи крови на исследование необходимо воздержаться от курения.</w:t>
      </w:r>
    </w:p>
    <w:p w:rsidR="005A1395" w:rsidRDefault="005A1395" w:rsidP="009F33F9">
      <w:r>
        <w:t>По возможности воздержитесь от приема лекарств.</w:t>
      </w:r>
    </w:p>
    <w:p w:rsidR="005A1395" w:rsidRDefault="005A1395" w:rsidP="009F33F9">
      <w:r>
        <w:t>Если вы испытываете трудности с отменой лекарств, то обязательно сообщите об этом врачу.</w:t>
      </w:r>
    </w:p>
    <w:p w:rsidR="005A1395" w:rsidRDefault="005A1395" w:rsidP="009F33F9">
      <w:r>
        <w:t>Все анализы крови делают до проведения рентгенографии, УЗИ и физиотерапевтических процедур.</w:t>
      </w:r>
      <w:r w:rsidRPr="00B2210A">
        <w:t xml:space="preserve"> </w:t>
      </w:r>
    </w:p>
    <w:p w:rsidR="005A1395" w:rsidRDefault="005A1395" w:rsidP="009F33F9">
      <w:r w:rsidRPr="00B2210A">
        <w:rPr>
          <w:b/>
        </w:rPr>
        <w:t>Общий анализ мочи</w:t>
      </w:r>
      <w:r>
        <w:t xml:space="preserve"> (ОАМ) – первая утренняя моча, накопившаяся за ночь.</w:t>
      </w:r>
    </w:p>
    <w:p w:rsidR="005A1395" w:rsidRDefault="005A1395" w:rsidP="009F33F9">
      <w:r>
        <w:t>Перед забором мочи проводится тщательный гигиенический туалет половых органов.</w:t>
      </w:r>
    </w:p>
    <w:p w:rsidR="005A1395" w:rsidRDefault="005A1395" w:rsidP="009F33F9">
      <w:r>
        <w:t>Накануне сдачи анализа не рекомендуется употреблять овощи и фрукты, которые могут</w:t>
      </w:r>
    </w:p>
    <w:p w:rsidR="005A1395" w:rsidRDefault="005A1395" w:rsidP="009F33F9">
      <w:r>
        <w:t>изменить цвет мочи (свекла, морковь и др.), не принимать диуретики. Женщинам</w:t>
      </w:r>
    </w:p>
    <w:p w:rsidR="005A1395" w:rsidRDefault="005A1395" w:rsidP="009F33F9">
      <w:r>
        <w:t>необходимо сдавать анализ через 2-3- дня после менструации. Использовать контейнер из</w:t>
      </w:r>
    </w:p>
    <w:p w:rsidR="005A1395" w:rsidRDefault="005A1395" w:rsidP="009F33F9">
      <w:r>
        <w:t>лаборатории или пластиковую емкость с крышкой для одноразового использования. Мочу</w:t>
      </w:r>
    </w:p>
    <w:p w:rsidR="005A1395" w:rsidRDefault="005A1395" w:rsidP="009F33F9">
      <w:r>
        <w:t>необходимо доставить в лабораторию утром в день за</w:t>
      </w:r>
      <w:bookmarkStart w:id="0" w:name="_GoBack"/>
      <w:bookmarkEnd w:id="0"/>
      <w:r>
        <w:t>бора.</w:t>
      </w:r>
    </w:p>
    <w:p w:rsidR="005A1395" w:rsidRDefault="005A1395" w:rsidP="00871562">
      <w:r>
        <w:t>Для того, чтобы результаты ЭКГ получились достоверными, необходимо соблюдать некоторые правила подготовки к обследованию:</w:t>
      </w:r>
    </w:p>
    <w:p w:rsidR="005A1395" w:rsidRDefault="005A1395" w:rsidP="00871562">
      <w:pPr>
        <w:rPr>
          <w:b/>
        </w:rPr>
      </w:pPr>
      <w:r w:rsidRPr="00871562">
        <w:rPr>
          <w:b/>
        </w:rPr>
        <w:t>перед ЭКГ</w:t>
      </w:r>
      <w:r>
        <w:rPr>
          <w:b/>
        </w:rPr>
        <w:t>:</w:t>
      </w:r>
    </w:p>
    <w:p w:rsidR="005A1395" w:rsidRDefault="005A1395" w:rsidP="00871562">
      <w:r>
        <w:t xml:space="preserve"> не следует курить;</w:t>
      </w:r>
    </w:p>
    <w:p w:rsidR="005A1395" w:rsidRDefault="005A1395" w:rsidP="00871562">
      <w:r>
        <w:t>нельзя употреблять алкоголь;</w:t>
      </w:r>
    </w:p>
    <w:p w:rsidR="005A1395" w:rsidRDefault="005A1395" w:rsidP="00871562">
      <w:r>
        <w:t>избегать чрезмерных физических нагрузок перед обследованием;</w:t>
      </w:r>
    </w:p>
    <w:p w:rsidR="005A1395" w:rsidRDefault="005A1395" w:rsidP="00871562">
      <w:r>
        <w:t>не пить перед ЭКГ кофе, чай и другие напитки, содержащие кофеин;</w:t>
      </w:r>
    </w:p>
    <w:p w:rsidR="005A1395" w:rsidRDefault="005A1395" w:rsidP="00871562">
      <w:r>
        <w:t>нежелательно принимать какие-либо лекарственные препараты перед обследованием (если вы постоянно принимаете какие-нибудь лекарства, следует заранее предупредить врача об этом);</w:t>
      </w:r>
    </w:p>
    <w:p w:rsidR="005A1395" w:rsidRDefault="005A1395" w:rsidP="00871562">
      <w:r w:rsidRPr="00015B16">
        <w:t xml:space="preserve"> на теле больного не должно находиться цепочек,</w:t>
      </w:r>
      <w:r>
        <w:t xml:space="preserve"> браслетов, украшений из металла;</w:t>
      </w:r>
    </w:p>
    <w:p w:rsidR="005A1395" w:rsidRDefault="005A1395" w:rsidP="00871562">
      <w:r>
        <w:t>не заниматься любым видом спорта;</w:t>
      </w:r>
    </w:p>
    <w:p w:rsidR="005A1395" w:rsidRDefault="005A1395" w:rsidP="00871562">
      <w:r>
        <w:t>не посещать баню, сауну, любые тепловые процедуры;</w:t>
      </w:r>
    </w:p>
    <w:p w:rsidR="005A1395" w:rsidRDefault="005A1395" w:rsidP="00871562">
      <w:r w:rsidRPr="00015B16">
        <w:t>не принимать тяжелую пищу на протяжении 5 часов</w:t>
      </w:r>
    </w:p>
    <w:p w:rsidR="005A1395" w:rsidRDefault="005A1395" w:rsidP="00871562">
      <w:r w:rsidRPr="00015B16">
        <w:t>нормально выспаться перед ЭКГ.</w:t>
      </w:r>
    </w:p>
    <w:p w:rsidR="005A1395" w:rsidRDefault="005A1395" w:rsidP="00032BF7">
      <w:r>
        <w:t>Правила подготовки к электроэнцефалограмме</w:t>
      </w:r>
    </w:p>
    <w:p w:rsidR="005A1395" w:rsidRDefault="005A1395" w:rsidP="00032BF7">
      <w:r w:rsidRPr="00032BF7">
        <w:rPr>
          <w:b/>
        </w:rPr>
        <w:t>Подготовка к ЭЭГ</w:t>
      </w:r>
      <w:r>
        <w:rPr>
          <w:b/>
        </w:rPr>
        <w:t xml:space="preserve"> </w:t>
      </w:r>
      <w:r>
        <w:t xml:space="preserve"> включает в себя:</w:t>
      </w:r>
    </w:p>
    <w:p w:rsidR="005A1395" w:rsidRDefault="005A1395" w:rsidP="00032BF7">
      <w:r>
        <w:t>тщательное мытье головы накануне процедуры (чем чище будет голова и волосы пациента, тем лучше окажется контакт прибора с головным мозгом, и тем достовернее будут данные);</w:t>
      </w:r>
    </w:p>
    <w:p w:rsidR="005A1395" w:rsidRDefault="005A1395" w:rsidP="00032BF7">
      <w:r>
        <w:t>регулярность приема лекарств, назначенных врачом (если отказаться от приема препаратов или сделать «перерыв», мозг может дать негативную реакцию, спровоцировать приступ);</w:t>
      </w:r>
    </w:p>
    <w:p w:rsidR="005A1395" w:rsidRDefault="005A1395" w:rsidP="00032BF7">
      <w:r>
        <w:t>полноценный завтрак/обед (приходить на процедуру голодным нельзя, так как это опять же может вызвать странную реакцию мозга и исказить показатели);</w:t>
      </w:r>
    </w:p>
    <w:p w:rsidR="005A1395" w:rsidRDefault="005A1395" w:rsidP="00032BF7">
      <w:r>
        <w:t>расслабление и спокойствие (во время ЭЭГ важно расслабиться, чувствовать себя уверенно и спокойно, ничего не бояться и стараться не волноваться).</w:t>
      </w:r>
    </w:p>
    <w:p w:rsidR="005A1395" w:rsidRDefault="005A1395" w:rsidP="00032BF7">
      <w:r>
        <w:t>Во время процедуры будут раздаваться различные шумы, хлопки, стуки, звуки разной тональности. Этого не нужно пугаться, так как все они направлены на выявление отклика головного мозга и разбора реакций. Особенно важной и полезной считается считанная информация в процессе приступа или сразу же после кровоизлияния в мозг, черепно-мозговой травмы.</w:t>
      </w:r>
    </w:p>
    <w:p w:rsidR="005A1395" w:rsidRDefault="005A1395" w:rsidP="00032BF7">
      <w:r>
        <w:t>ЭЭГ не имеет противопоказаний и побочных эффектов, не доставляет боли или серьезного дискомфорта.</w:t>
      </w:r>
    </w:p>
    <w:p w:rsidR="005A1395" w:rsidRDefault="005A1395" w:rsidP="00032BF7"/>
    <w:p w:rsidR="005A1395" w:rsidRDefault="005A1395" w:rsidP="00032BF7"/>
    <w:p w:rsidR="005A1395" w:rsidRDefault="005A1395"/>
    <w:sectPr w:rsidR="005A1395" w:rsidSect="0050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FCC"/>
    <w:rsid w:val="00015B16"/>
    <w:rsid w:val="00032BF7"/>
    <w:rsid w:val="00063985"/>
    <w:rsid w:val="003033AF"/>
    <w:rsid w:val="003713EB"/>
    <w:rsid w:val="00505241"/>
    <w:rsid w:val="005A1395"/>
    <w:rsid w:val="00655431"/>
    <w:rsid w:val="00722E05"/>
    <w:rsid w:val="007435D0"/>
    <w:rsid w:val="00743CD8"/>
    <w:rsid w:val="0076516D"/>
    <w:rsid w:val="00871562"/>
    <w:rsid w:val="00916BDD"/>
    <w:rsid w:val="009F33F9"/>
    <w:rsid w:val="00A84B39"/>
    <w:rsid w:val="00AB6D8C"/>
    <w:rsid w:val="00AE0551"/>
    <w:rsid w:val="00B2210A"/>
    <w:rsid w:val="00B32CAC"/>
    <w:rsid w:val="00BC0986"/>
    <w:rsid w:val="00E92FCC"/>
    <w:rsid w:val="00FC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3</Pages>
  <Words>551</Words>
  <Characters>3147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Правила подготовки к  диагностическим исследованиям  в дневном стационаре ДПО№2 </dc:title>
  <dc:subject/>
  <dc:creator>USer</dc:creator>
  <cp:keywords/>
  <dc:description/>
  <cp:lastModifiedBy>User2</cp:lastModifiedBy>
  <cp:revision>2</cp:revision>
  <dcterms:created xsi:type="dcterms:W3CDTF">2019-06-21T10:34:00Z</dcterms:created>
  <dcterms:modified xsi:type="dcterms:W3CDTF">2019-06-21T10:34:00Z</dcterms:modified>
</cp:coreProperties>
</file>